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CF" w:rsidRPr="007A234B" w:rsidRDefault="00F61B93" w:rsidP="00F61B93">
      <w:pPr>
        <w:spacing w:after="100" w:afterAutospacing="1"/>
        <w:jc w:val="center"/>
        <w:rPr>
          <w:rFonts w:ascii="Franklin Gothic Book" w:hAnsi="Franklin Gothic Book"/>
          <w:sz w:val="20"/>
        </w:rPr>
      </w:pPr>
      <w:r w:rsidRPr="007A234B">
        <w:rPr>
          <w:rFonts w:ascii="Franklin Gothic Book" w:hAnsi="Franklin Gothic Book"/>
          <w:noProof/>
          <w:sz w:val="20"/>
          <w:lang w:eastAsia="en-NZ"/>
        </w:rPr>
        <w:drawing>
          <wp:inline distT="0" distB="0" distL="0" distR="0" wp14:anchorId="38FF8E57" wp14:editId="3F0464EA">
            <wp:extent cx="2711452" cy="904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se Logo Non integrated on White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887" cy="90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601" w:rsidRPr="007A234B" w:rsidRDefault="00F61B93" w:rsidP="00F61B93">
      <w:pPr>
        <w:spacing w:after="100" w:afterAutospacing="1"/>
        <w:jc w:val="center"/>
        <w:rPr>
          <w:rFonts w:ascii="Franklin Gothic Book" w:hAnsi="Franklin Gothic Book"/>
          <w:b/>
          <w:sz w:val="44"/>
          <w:szCs w:val="48"/>
        </w:rPr>
      </w:pPr>
      <w:r w:rsidRPr="007A234B">
        <w:rPr>
          <w:rFonts w:ascii="Franklin Gothic Book" w:hAnsi="Franklin Gothic Book"/>
          <w:b/>
          <w:sz w:val="44"/>
          <w:szCs w:val="48"/>
        </w:rPr>
        <w:t xml:space="preserve">Central Pulse </w:t>
      </w:r>
      <w:r w:rsidR="006D6E10">
        <w:rPr>
          <w:rFonts w:ascii="Franklin Gothic Book" w:hAnsi="Franklin Gothic Book"/>
          <w:b/>
          <w:sz w:val="44"/>
          <w:szCs w:val="48"/>
        </w:rPr>
        <w:t>Fundraising</w:t>
      </w:r>
      <w:r w:rsidR="006C1DAB" w:rsidRPr="007A234B">
        <w:rPr>
          <w:rFonts w:ascii="Franklin Gothic Book" w:hAnsi="Franklin Gothic Book"/>
          <w:b/>
          <w:sz w:val="44"/>
          <w:szCs w:val="48"/>
        </w:rPr>
        <w:t xml:space="preserve"> Request Form</w:t>
      </w:r>
    </w:p>
    <w:p w:rsidR="00FE4179" w:rsidRDefault="00FE4179" w:rsidP="007A234B">
      <w:pPr>
        <w:spacing w:after="100" w:afterAutospacing="1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</w:t>
      </w:r>
      <w:r w:rsidRPr="00FE4179">
        <w:rPr>
          <w:rFonts w:ascii="Franklin Gothic Book" w:hAnsi="Franklin Gothic Book"/>
          <w:sz w:val="24"/>
          <w:szCs w:val="24"/>
        </w:rPr>
        <w:t>Central Pulse work hard in the Community to support events and fundraising e</w:t>
      </w:r>
      <w:r>
        <w:rPr>
          <w:rFonts w:ascii="Franklin Gothic Book" w:hAnsi="Franklin Gothic Book"/>
          <w:sz w:val="24"/>
          <w:szCs w:val="24"/>
        </w:rPr>
        <w:t>ffort</w:t>
      </w:r>
      <w:r w:rsidRPr="00FE4179">
        <w:rPr>
          <w:rFonts w:ascii="Franklin Gothic Book" w:hAnsi="Franklin Gothic Book"/>
          <w:sz w:val="24"/>
          <w:szCs w:val="24"/>
        </w:rPr>
        <w:t>s where possible</w:t>
      </w:r>
      <w:r>
        <w:rPr>
          <w:rFonts w:ascii="Franklin Gothic Book" w:hAnsi="Franklin Gothic Book"/>
          <w:sz w:val="24"/>
          <w:szCs w:val="24"/>
        </w:rPr>
        <w:t>.  We receive</w:t>
      </w:r>
      <w:r w:rsidRPr="00FE4179">
        <w:rPr>
          <w:rFonts w:ascii="Franklin Gothic Book" w:hAnsi="Franklin Gothic Book"/>
          <w:sz w:val="24"/>
          <w:szCs w:val="24"/>
        </w:rPr>
        <w:t xml:space="preserve"> numerous requests for </w:t>
      </w:r>
      <w:r>
        <w:rPr>
          <w:rFonts w:ascii="Franklin Gothic Book" w:hAnsi="Franklin Gothic Book"/>
          <w:sz w:val="24"/>
          <w:szCs w:val="24"/>
        </w:rPr>
        <w:t xml:space="preserve">donations </w:t>
      </w:r>
      <w:r w:rsidRPr="00FE4179">
        <w:rPr>
          <w:rFonts w:ascii="Franklin Gothic Book" w:hAnsi="Franklin Gothic Book"/>
          <w:sz w:val="24"/>
          <w:szCs w:val="24"/>
        </w:rPr>
        <w:t xml:space="preserve">which </w:t>
      </w:r>
      <w:r>
        <w:rPr>
          <w:rFonts w:ascii="Franklin Gothic Book" w:hAnsi="Franklin Gothic Book"/>
          <w:sz w:val="24"/>
          <w:szCs w:val="24"/>
        </w:rPr>
        <w:t>we endeavour</w:t>
      </w:r>
      <w:r w:rsidRPr="00FE4179">
        <w:rPr>
          <w:rFonts w:ascii="Franklin Gothic Book" w:hAnsi="Franklin Gothic Book"/>
          <w:sz w:val="24"/>
          <w:szCs w:val="24"/>
        </w:rPr>
        <w:t xml:space="preserve"> to meet.  However, there are various constraints that come with these requests which include </w:t>
      </w:r>
      <w:r>
        <w:rPr>
          <w:rFonts w:ascii="Franklin Gothic Book" w:hAnsi="Franklin Gothic Book"/>
          <w:sz w:val="24"/>
          <w:szCs w:val="24"/>
        </w:rPr>
        <w:t xml:space="preserve">stock availability, </w:t>
      </w:r>
      <w:r w:rsidRPr="00FE4179">
        <w:rPr>
          <w:rFonts w:ascii="Franklin Gothic Book" w:hAnsi="Franklin Gothic Book"/>
          <w:sz w:val="24"/>
          <w:szCs w:val="24"/>
        </w:rPr>
        <w:t>contract obligations and national obligations.</w:t>
      </w:r>
      <w:r w:rsidR="00AB025A">
        <w:rPr>
          <w:rFonts w:ascii="Franklin Gothic Book" w:hAnsi="Franklin Gothic Book"/>
          <w:sz w:val="24"/>
          <w:szCs w:val="24"/>
        </w:rPr>
        <w:t xml:space="preserve"> </w:t>
      </w:r>
      <w:r w:rsidR="00AB025A">
        <w:rPr>
          <w:rFonts w:ascii="Franklin Gothic Book" w:hAnsi="Franklin Gothic Book"/>
          <w:sz w:val="24"/>
          <w:szCs w:val="24"/>
        </w:rPr>
        <w:t xml:space="preserve">Requests will </w:t>
      </w:r>
      <w:r w:rsidR="00AB025A">
        <w:rPr>
          <w:rFonts w:ascii="Franklin Gothic Book" w:hAnsi="Franklin Gothic Book"/>
          <w:sz w:val="24"/>
          <w:szCs w:val="24"/>
        </w:rPr>
        <w:t>be considered</w:t>
      </w:r>
      <w:r w:rsidR="00AB025A">
        <w:rPr>
          <w:rFonts w:ascii="Franklin Gothic Book" w:hAnsi="Franklin Gothic Book"/>
          <w:sz w:val="24"/>
          <w:szCs w:val="24"/>
        </w:rPr>
        <w:t xml:space="preserve"> on a case by case basis</w:t>
      </w:r>
      <w:r w:rsidR="00AB025A">
        <w:rPr>
          <w:rFonts w:ascii="Franklin Gothic Book" w:hAnsi="Franklin Gothic Book"/>
          <w:sz w:val="24"/>
          <w:szCs w:val="24"/>
        </w:rPr>
        <w:t xml:space="preserve"> taking these factors into account</w:t>
      </w:r>
      <w:r w:rsidR="00AB025A">
        <w:rPr>
          <w:rFonts w:ascii="Franklin Gothic Book" w:hAnsi="Franklin Gothic Book"/>
          <w:sz w:val="24"/>
          <w:szCs w:val="24"/>
        </w:rPr>
        <w:t>.</w:t>
      </w:r>
      <w:bookmarkStart w:id="0" w:name="_GoBack"/>
      <w:bookmarkEnd w:id="0"/>
    </w:p>
    <w:p w:rsidR="00D44233" w:rsidRPr="007A234B" w:rsidRDefault="00D44233" w:rsidP="00D44233">
      <w:pPr>
        <w:spacing w:after="100" w:afterAutospacing="1"/>
        <w:rPr>
          <w:rFonts w:ascii="Franklin Gothic Book" w:hAnsi="Franklin Gothic Book"/>
          <w:sz w:val="24"/>
          <w:szCs w:val="24"/>
        </w:rPr>
      </w:pPr>
      <w:r w:rsidRPr="007A234B">
        <w:rPr>
          <w:rFonts w:ascii="Franklin Gothic Book" w:hAnsi="Franklin Gothic Book"/>
          <w:sz w:val="24"/>
          <w:szCs w:val="24"/>
        </w:rPr>
        <w:t xml:space="preserve">All requests need to complete the details below in full and be sent to </w:t>
      </w:r>
      <w:hyperlink r:id="rId6" w:history="1">
        <w:r w:rsidRPr="007A234B">
          <w:rPr>
            <w:rStyle w:val="Hyperlink"/>
            <w:rFonts w:ascii="Franklin Gothic Book" w:hAnsi="Franklin Gothic Book"/>
            <w:sz w:val="24"/>
            <w:szCs w:val="24"/>
          </w:rPr>
          <w:t>events@netballcentral.co.nz</w:t>
        </w:r>
      </w:hyperlink>
      <w:r>
        <w:rPr>
          <w:rFonts w:ascii="Franklin Gothic Book" w:hAnsi="Franklin Gothic Book"/>
          <w:sz w:val="24"/>
          <w:szCs w:val="24"/>
        </w:rPr>
        <w:t xml:space="preserve"> a minimum of two</w:t>
      </w:r>
      <w:r w:rsidRPr="007A234B">
        <w:rPr>
          <w:rFonts w:ascii="Franklin Gothic Book" w:hAnsi="Franklin Gothic Book"/>
          <w:sz w:val="24"/>
          <w:szCs w:val="24"/>
        </w:rPr>
        <w:t xml:space="preserve"> weeks prior to the scheduled event.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6C1DAB" w:rsidRPr="007A234B" w:rsidTr="008024EA">
        <w:tc>
          <w:tcPr>
            <w:tcW w:w="4077" w:type="dxa"/>
          </w:tcPr>
          <w:p w:rsidR="00435BB8" w:rsidRPr="007A234B" w:rsidRDefault="006C1DAB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Company/Organisation</w:t>
            </w:r>
            <w:r w:rsidR="001143A2" w:rsidRPr="007A234B">
              <w:rPr>
                <w:rFonts w:ascii="Franklin Gothic Book" w:hAnsi="Franklin Gothic Book"/>
                <w:b/>
                <w:sz w:val="24"/>
                <w:szCs w:val="24"/>
              </w:rPr>
              <w:t>/School</w:t>
            </w: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 xml:space="preserve"> Name</w:t>
            </w:r>
            <w:r w:rsidR="00FE4179">
              <w:rPr>
                <w:rFonts w:ascii="Franklin Gothic Book" w:hAnsi="Franklin Gothic Book"/>
                <w:b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6C1DAB" w:rsidRPr="007A234B" w:rsidRDefault="006C1DAB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8D0FD5" w:rsidRPr="007A234B" w:rsidTr="008024EA">
        <w:tc>
          <w:tcPr>
            <w:tcW w:w="4077" w:type="dxa"/>
          </w:tcPr>
          <w:p w:rsidR="00435BB8" w:rsidRPr="007A234B" w:rsidRDefault="008D0FD5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Are you affiliated</w:t>
            </w:r>
            <w:r w:rsidR="00F61B93" w:rsidRPr="007A234B">
              <w:rPr>
                <w:rFonts w:ascii="Franklin Gothic Book" w:hAnsi="Franklin Gothic Book"/>
                <w:b/>
                <w:sz w:val="24"/>
                <w:szCs w:val="24"/>
              </w:rPr>
              <w:t xml:space="preserve"> to a Netball C</w:t>
            </w: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entre in Netball Central Zone?</w:t>
            </w:r>
            <w:r w:rsidR="00FE4179">
              <w:rPr>
                <w:rFonts w:ascii="Franklin Gothic Book" w:hAnsi="Franklin Gothic Book"/>
                <w:b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8D0FD5" w:rsidRPr="007A234B" w:rsidRDefault="008D0FD5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8D0FD5" w:rsidRPr="007A234B" w:rsidTr="008024EA">
        <w:tc>
          <w:tcPr>
            <w:tcW w:w="4077" w:type="dxa"/>
          </w:tcPr>
          <w:p w:rsidR="00FE4179" w:rsidRPr="007A234B" w:rsidRDefault="00FE4179" w:rsidP="00FE4179">
            <w:pPr>
              <w:spacing w:after="100" w:afterAutospacing="1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Type of Item Requested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8D0FD5" w:rsidRPr="007A234B" w:rsidRDefault="008D0FD5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6C1DAB" w:rsidRPr="007A234B" w:rsidTr="008024EA">
        <w:tc>
          <w:tcPr>
            <w:tcW w:w="4077" w:type="dxa"/>
          </w:tcPr>
          <w:p w:rsidR="007137CF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 xml:space="preserve">Description of </w:t>
            </w:r>
            <w:r w:rsidR="00FE4179">
              <w:rPr>
                <w:rFonts w:ascii="Franklin Gothic Book" w:hAnsi="Franklin Gothic Book"/>
                <w:b/>
                <w:sz w:val="24"/>
                <w:szCs w:val="24"/>
              </w:rPr>
              <w:t>what the item will be used for</w:t>
            </w:r>
          </w:p>
          <w:p w:rsidR="007137CF" w:rsidRPr="007A234B" w:rsidRDefault="007137CF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C1DAB" w:rsidRPr="007A234B" w:rsidRDefault="006C1DAB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435BB8" w:rsidRPr="007A234B" w:rsidRDefault="00435BB8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FE4179" w:rsidRPr="007A234B" w:rsidTr="008024EA">
        <w:tc>
          <w:tcPr>
            <w:tcW w:w="4077" w:type="dxa"/>
          </w:tcPr>
          <w:p w:rsidR="00FE4179" w:rsidRPr="007A234B" w:rsidRDefault="00FE4179" w:rsidP="00F61B93">
            <w:pPr>
              <w:spacing w:after="100" w:afterAutospacing="1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Date Item is Required by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FE4179" w:rsidRPr="007A234B" w:rsidRDefault="00FE4179" w:rsidP="00F61B93">
            <w:pPr>
              <w:spacing w:after="100" w:afterAutospacing="1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6C1DAB" w:rsidRPr="007A234B" w:rsidTr="008024EA">
        <w:tc>
          <w:tcPr>
            <w:tcW w:w="4077" w:type="dxa"/>
          </w:tcPr>
          <w:p w:rsidR="00435BB8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Key Contact Name</w:t>
            </w:r>
            <w:r w:rsidR="00FE4179">
              <w:rPr>
                <w:rFonts w:ascii="Franklin Gothic Book" w:hAnsi="Franklin Gothic Book"/>
                <w:b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6C1DAB" w:rsidRPr="007A234B" w:rsidRDefault="006C1DAB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6C1DAB" w:rsidRPr="007A234B" w:rsidTr="008024EA">
        <w:tc>
          <w:tcPr>
            <w:tcW w:w="4077" w:type="dxa"/>
          </w:tcPr>
          <w:p w:rsidR="00435BB8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Contact Number</w:t>
            </w:r>
            <w:r w:rsidR="00FE4179">
              <w:rPr>
                <w:rFonts w:ascii="Franklin Gothic Book" w:hAnsi="Franklin Gothic Book"/>
                <w:b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6C1DAB" w:rsidRPr="007A234B" w:rsidRDefault="006C1DAB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6C1DAB" w:rsidRPr="007A234B" w:rsidTr="008024EA">
        <w:tc>
          <w:tcPr>
            <w:tcW w:w="4077" w:type="dxa"/>
          </w:tcPr>
          <w:p w:rsidR="00435BB8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E-mail Address</w:t>
            </w:r>
            <w:r w:rsidR="007C35C8">
              <w:rPr>
                <w:rFonts w:ascii="Franklin Gothic Book" w:hAnsi="Franklin Gothic Book"/>
                <w:b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6C1DAB" w:rsidRPr="007A234B" w:rsidRDefault="006C1DAB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AB7BA9" w:rsidRPr="007A234B" w:rsidTr="008024EA">
        <w:tc>
          <w:tcPr>
            <w:tcW w:w="4077" w:type="dxa"/>
          </w:tcPr>
          <w:p w:rsidR="00435BB8" w:rsidRPr="007A234B" w:rsidRDefault="00FE417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Delivery Location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br/>
            </w:r>
            <w:r w:rsidRPr="00FE4179">
              <w:rPr>
                <w:rFonts w:ascii="Franklin Gothic Book" w:hAnsi="Franklin Gothic Book"/>
                <w:b/>
                <w:sz w:val="20"/>
                <w:szCs w:val="24"/>
              </w:rPr>
              <w:t>(please provide a physical address rather than a PO Box)</w:t>
            </w:r>
            <w:r w:rsidR="008024EA">
              <w:rPr>
                <w:rFonts w:ascii="Franklin Gothic Book" w:hAnsi="Franklin Gothic Book"/>
                <w:b/>
                <w:sz w:val="24"/>
                <w:szCs w:val="24"/>
              </w:rPr>
              <w:br/>
            </w:r>
          </w:p>
        </w:tc>
        <w:tc>
          <w:tcPr>
            <w:tcW w:w="5387" w:type="dxa"/>
          </w:tcPr>
          <w:p w:rsidR="00AB7BA9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AB7BA9" w:rsidRPr="007A234B" w:rsidTr="008024EA">
        <w:tc>
          <w:tcPr>
            <w:tcW w:w="4077" w:type="dxa"/>
          </w:tcPr>
          <w:p w:rsidR="007E4E4A" w:rsidRPr="007A234B" w:rsidRDefault="007E4E4A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7A234B">
              <w:rPr>
                <w:rFonts w:ascii="Franklin Gothic Book" w:hAnsi="Franklin Gothic Book"/>
                <w:b/>
                <w:sz w:val="24"/>
                <w:szCs w:val="24"/>
              </w:rPr>
              <w:t>Add</w:t>
            </w:r>
            <w:r w:rsidR="00F61B93" w:rsidRPr="007A234B">
              <w:rPr>
                <w:rFonts w:ascii="Franklin Gothic Book" w:hAnsi="Franklin Gothic Book"/>
                <w:b/>
                <w:sz w:val="24"/>
                <w:szCs w:val="24"/>
              </w:rPr>
              <w:t>itional Information</w:t>
            </w:r>
            <w:r w:rsidR="00FE4179">
              <w:rPr>
                <w:rFonts w:ascii="Franklin Gothic Book" w:hAnsi="Franklin Gothic Book"/>
                <w:b/>
                <w:sz w:val="24"/>
                <w:szCs w:val="24"/>
              </w:rPr>
              <w:t>/Comments</w:t>
            </w:r>
          </w:p>
          <w:p w:rsidR="007E4E4A" w:rsidRPr="007A234B" w:rsidRDefault="007E4E4A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B7BA9" w:rsidRPr="007A234B" w:rsidRDefault="00AB7BA9" w:rsidP="00F61B93">
            <w:pPr>
              <w:spacing w:after="100" w:afterAutospacing="1"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7A234B" w:rsidRPr="007A234B" w:rsidRDefault="007A234B" w:rsidP="00D44233">
      <w:pPr>
        <w:spacing w:after="100" w:afterAutospacing="1"/>
        <w:rPr>
          <w:rFonts w:ascii="Franklin Gothic Book" w:hAnsi="Franklin Gothic Book"/>
          <w:sz w:val="24"/>
          <w:szCs w:val="24"/>
        </w:rPr>
      </w:pPr>
    </w:p>
    <w:sectPr w:rsidR="007A234B" w:rsidRPr="007A234B" w:rsidSect="00F61B93"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7C"/>
    <w:rsid w:val="001143A2"/>
    <w:rsid w:val="00236026"/>
    <w:rsid w:val="00241E46"/>
    <w:rsid w:val="00255D04"/>
    <w:rsid w:val="002A4740"/>
    <w:rsid w:val="00435BB8"/>
    <w:rsid w:val="004779A2"/>
    <w:rsid w:val="0054777C"/>
    <w:rsid w:val="00552601"/>
    <w:rsid w:val="005E2BA4"/>
    <w:rsid w:val="006C1DAB"/>
    <w:rsid w:val="006D6E10"/>
    <w:rsid w:val="007137CF"/>
    <w:rsid w:val="007A234B"/>
    <w:rsid w:val="007C35C8"/>
    <w:rsid w:val="007E4E4A"/>
    <w:rsid w:val="008024EA"/>
    <w:rsid w:val="008D0FD5"/>
    <w:rsid w:val="00945B97"/>
    <w:rsid w:val="00AB025A"/>
    <w:rsid w:val="00AB7BA9"/>
    <w:rsid w:val="00C9550D"/>
    <w:rsid w:val="00D44233"/>
    <w:rsid w:val="00F36543"/>
    <w:rsid w:val="00F4169D"/>
    <w:rsid w:val="00F61B93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D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D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nts@netballcentral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Kylie Parker</cp:lastModifiedBy>
  <cp:revision>8</cp:revision>
  <cp:lastPrinted>2014-12-07T22:08:00Z</cp:lastPrinted>
  <dcterms:created xsi:type="dcterms:W3CDTF">2015-11-17T22:31:00Z</dcterms:created>
  <dcterms:modified xsi:type="dcterms:W3CDTF">2015-11-23T01:20:00Z</dcterms:modified>
</cp:coreProperties>
</file>